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33C4" w14:textId="77777777" w:rsidR="0055728C" w:rsidRPr="009A683C" w:rsidRDefault="0055728C" w:rsidP="009A683C">
      <w:pPr>
        <w:pStyle w:val="ny-lesson-header"/>
        <w:spacing w:before="0" w:after="0" w:line="240" w:lineRule="auto"/>
        <w:jc w:val="both"/>
        <w:rPr>
          <w:sz w:val="40"/>
          <w:szCs w:val="22"/>
        </w:rPr>
      </w:pPr>
      <w:r w:rsidRPr="009A683C">
        <w:rPr>
          <w:sz w:val="40"/>
          <w:szCs w:val="22"/>
        </w:rPr>
        <w:t>Lesson 1:  Ratios</w:t>
      </w:r>
    </w:p>
    <w:p w14:paraId="7B2164DB" w14:textId="77777777" w:rsidR="006810F0" w:rsidRPr="0080214C" w:rsidRDefault="006810F0" w:rsidP="008E2811">
      <w:pPr>
        <w:pStyle w:val="ny-callout-hdr"/>
        <w:rPr>
          <w:b w:val="0"/>
          <w:sz w:val="22"/>
        </w:rPr>
      </w:pPr>
    </w:p>
    <w:p w14:paraId="41BEB5ED" w14:textId="5878218F" w:rsidR="0055728C" w:rsidRPr="0080214C" w:rsidRDefault="001D4CA6" w:rsidP="008E2811">
      <w:pPr>
        <w:pStyle w:val="ny-callout-hdr"/>
        <w:rPr>
          <w:sz w:val="22"/>
        </w:rPr>
      </w:pPr>
      <w:r>
        <w:rPr>
          <w:sz w:val="22"/>
        </w:rPr>
        <w:t>Problem Set- PLEASE NOTE:  PROBLEM SET IS YOUR HOMEWORK!!!</w:t>
      </w:r>
    </w:p>
    <w:p w14:paraId="72E794F5" w14:textId="77777777" w:rsidR="008E7B8A" w:rsidRPr="0080214C" w:rsidRDefault="008E7B8A" w:rsidP="008E2811">
      <w:pPr>
        <w:pStyle w:val="ny-callout-hdr"/>
        <w:rPr>
          <w:sz w:val="22"/>
        </w:rPr>
      </w:pPr>
    </w:p>
    <w:p w14:paraId="768DBA60" w14:textId="773B38A1" w:rsidR="009402EE" w:rsidRPr="0080214C" w:rsidRDefault="009402EE" w:rsidP="006810F0">
      <w:pPr>
        <w:pStyle w:val="ny-lesson-numbering"/>
        <w:numPr>
          <w:ilvl w:val="0"/>
          <w:numId w:val="26"/>
        </w:numPr>
        <w:rPr>
          <w:sz w:val="22"/>
        </w:rPr>
      </w:pPr>
      <w:r w:rsidRPr="0080214C">
        <w:rPr>
          <w:sz w:val="22"/>
        </w:rPr>
        <w:t xml:space="preserve">At the </w:t>
      </w:r>
      <w:r w:rsidR="00A04B41" w:rsidRPr="0080214C">
        <w:rPr>
          <w:sz w:val="22"/>
        </w:rPr>
        <w:t>sixth</w:t>
      </w:r>
      <w:r w:rsidR="00A428A9" w:rsidRPr="0080214C">
        <w:rPr>
          <w:sz w:val="22"/>
        </w:rPr>
        <w:t>-</w:t>
      </w:r>
      <w:r w:rsidRPr="0080214C">
        <w:rPr>
          <w:sz w:val="22"/>
        </w:rPr>
        <w:t xml:space="preserve">grade school dance, there are </w:t>
      </w:r>
      <m:oMath>
        <m:r>
          <m:rPr>
            <m:sty m:val="p"/>
          </m:rPr>
          <w:rPr>
            <w:rFonts w:ascii="Cambria Math" w:hAnsi="Cambria Math"/>
            <w:sz w:val="22"/>
          </w:rPr>
          <m:t>132</m:t>
        </m:r>
      </m:oMath>
      <w:r w:rsidRPr="0080214C">
        <w:rPr>
          <w:sz w:val="22"/>
        </w:rPr>
        <w:t xml:space="preserve"> boys, </w:t>
      </w:r>
      <m:oMath>
        <m:r>
          <m:rPr>
            <m:sty m:val="p"/>
          </m:rPr>
          <w:rPr>
            <w:rFonts w:ascii="Cambria Math" w:hAnsi="Cambria Math"/>
            <w:sz w:val="22"/>
          </w:rPr>
          <m:t>89</m:t>
        </m:r>
      </m:oMath>
      <w:r w:rsidRPr="0080214C">
        <w:rPr>
          <w:sz w:val="22"/>
        </w:rPr>
        <w:t xml:space="preserve"> girls, and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14 </m:t>
        </m:r>
      </m:oMath>
      <w:r w:rsidRPr="0080214C">
        <w:rPr>
          <w:sz w:val="22"/>
        </w:rPr>
        <w:t xml:space="preserve">adults. </w:t>
      </w:r>
    </w:p>
    <w:p w14:paraId="3633E651" w14:textId="5EC586CA" w:rsidR="009402EE" w:rsidRDefault="009402EE" w:rsidP="006810F0">
      <w:pPr>
        <w:pStyle w:val="ny-lesson-numbering"/>
        <w:numPr>
          <w:ilvl w:val="1"/>
          <w:numId w:val="14"/>
        </w:numPr>
        <w:rPr>
          <w:sz w:val="22"/>
        </w:rPr>
      </w:pPr>
      <w:r w:rsidRPr="0080214C">
        <w:rPr>
          <w:sz w:val="22"/>
        </w:rPr>
        <w:t xml:space="preserve">Write the ratio of </w:t>
      </w:r>
      <w:r w:rsidR="0079497C" w:rsidRPr="0080214C">
        <w:rPr>
          <w:sz w:val="22"/>
        </w:rPr>
        <w:t xml:space="preserve">the </w:t>
      </w:r>
      <w:r w:rsidRPr="0080214C">
        <w:rPr>
          <w:sz w:val="22"/>
        </w:rPr>
        <w:t xml:space="preserve">number of boys to </w:t>
      </w:r>
      <w:r w:rsidR="0079497C" w:rsidRPr="0080214C">
        <w:rPr>
          <w:sz w:val="22"/>
        </w:rPr>
        <w:t xml:space="preserve">the </w:t>
      </w:r>
      <w:r w:rsidR="006810F0" w:rsidRPr="0080214C">
        <w:rPr>
          <w:sz w:val="22"/>
        </w:rPr>
        <w:t xml:space="preserve">number of girls. </w:t>
      </w:r>
    </w:p>
    <w:p w14:paraId="13AC5547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224C411E" w14:textId="5AD0DB15" w:rsidR="009402EE" w:rsidRDefault="009402EE" w:rsidP="006810F0">
      <w:pPr>
        <w:pStyle w:val="ny-lesson-numbering"/>
        <w:numPr>
          <w:ilvl w:val="1"/>
          <w:numId w:val="14"/>
        </w:numPr>
        <w:rPr>
          <w:sz w:val="22"/>
        </w:rPr>
      </w:pPr>
      <w:r w:rsidRPr="0080214C">
        <w:rPr>
          <w:sz w:val="22"/>
        </w:rPr>
        <w:t>Write the same ratio using another form (</w:t>
      </w:r>
      <m:oMath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 xml:space="preserve">: </m:t>
        </m:r>
        <m:r>
          <w:rPr>
            <w:rFonts w:ascii="Cambria Math" w:hAnsi="Cambria Math"/>
            <w:sz w:val="22"/>
          </w:rPr>
          <m:t>B</m:t>
        </m:r>
      </m:oMath>
      <w:r w:rsidRPr="0080214C">
        <w:rPr>
          <w:sz w:val="22"/>
        </w:rPr>
        <w:t xml:space="preserve"> vs. </w:t>
      </w:r>
      <m:oMath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proofErr w:type="gramStart"/>
      <w:r w:rsidRPr="0080214C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Pr="0080214C">
        <w:rPr>
          <w:sz w:val="22"/>
        </w:rPr>
        <w:t>).</w:t>
      </w:r>
    </w:p>
    <w:p w14:paraId="46D40B29" w14:textId="77777777" w:rsidR="001D4CA6" w:rsidRDefault="001D4CA6" w:rsidP="001D4CA6">
      <w:pPr>
        <w:pStyle w:val="ListParagraph"/>
      </w:pPr>
    </w:p>
    <w:p w14:paraId="0C5C2A6B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3B14C1F9" w14:textId="4EAADF4F" w:rsidR="009402EE" w:rsidRDefault="009402EE" w:rsidP="006810F0">
      <w:pPr>
        <w:pStyle w:val="ny-lesson-numbering"/>
        <w:numPr>
          <w:ilvl w:val="1"/>
          <w:numId w:val="14"/>
        </w:numPr>
        <w:rPr>
          <w:sz w:val="22"/>
        </w:rPr>
      </w:pPr>
      <w:r w:rsidRPr="0080214C">
        <w:rPr>
          <w:sz w:val="22"/>
        </w:rPr>
        <w:t xml:space="preserve">Write the ratio of </w:t>
      </w:r>
      <w:r w:rsidR="0079497C" w:rsidRPr="0080214C">
        <w:rPr>
          <w:sz w:val="22"/>
        </w:rPr>
        <w:t xml:space="preserve">the </w:t>
      </w:r>
      <w:r w:rsidRPr="0080214C">
        <w:rPr>
          <w:sz w:val="22"/>
        </w:rPr>
        <w:t xml:space="preserve">number of boys to </w:t>
      </w:r>
      <w:r w:rsidR="0079497C" w:rsidRPr="0080214C">
        <w:rPr>
          <w:sz w:val="22"/>
        </w:rPr>
        <w:t xml:space="preserve">the </w:t>
      </w:r>
      <w:r w:rsidRPr="0080214C">
        <w:rPr>
          <w:sz w:val="22"/>
        </w:rPr>
        <w:t xml:space="preserve">number of adults.  </w:t>
      </w:r>
    </w:p>
    <w:p w14:paraId="1C48896D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2081A0E0" w14:textId="19719D75" w:rsidR="009402EE" w:rsidRDefault="009402EE" w:rsidP="006810F0">
      <w:pPr>
        <w:pStyle w:val="ny-lesson-numbering"/>
        <w:numPr>
          <w:ilvl w:val="1"/>
          <w:numId w:val="14"/>
        </w:numPr>
        <w:rPr>
          <w:sz w:val="22"/>
        </w:rPr>
      </w:pPr>
      <w:r w:rsidRPr="0080214C">
        <w:rPr>
          <w:sz w:val="22"/>
        </w:rPr>
        <w:t>Write the same ratio using another form.</w:t>
      </w:r>
    </w:p>
    <w:p w14:paraId="79504FBD" w14:textId="77777777" w:rsidR="001D4CA6" w:rsidRDefault="001D4CA6" w:rsidP="001D4CA6">
      <w:pPr>
        <w:pStyle w:val="ListParagraph"/>
      </w:pPr>
    </w:p>
    <w:p w14:paraId="3CFCC9A9" w14:textId="77777777" w:rsidR="009402EE" w:rsidRPr="0080214C" w:rsidRDefault="009402EE" w:rsidP="009402E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2510CFC" w14:textId="2313A76C" w:rsidR="009402EE" w:rsidRPr="0080214C" w:rsidRDefault="009402EE" w:rsidP="006810F0">
      <w:pPr>
        <w:pStyle w:val="ny-lesson-numbering"/>
        <w:rPr>
          <w:sz w:val="22"/>
        </w:rPr>
      </w:pPr>
      <w:r w:rsidRPr="0080214C">
        <w:rPr>
          <w:sz w:val="22"/>
        </w:rPr>
        <w:t xml:space="preserve">In the cafeteria, </w:t>
      </w:r>
      <m:oMath>
        <m:r>
          <m:rPr>
            <m:sty m:val="p"/>
          </m:rPr>
          <w:rPr>
            <w:rFonts w:ascii="Cambria Math" w:hAnsi="Cambria Math"/>
            <w:sz w:val="22"/>
          </w:rPr>
          <m:t>100</m:t>
        </m:r>
      </m:oMath>
      <w:r w:rsidRPr="0080214C">
        <w:rPr>
          <w:sz w:val="22"/>
        </w:rPr>
        <w:t xml:space="preserve"> milk cartons were put out for breakfast.  At the end of breakfast, </w:t>
      </w:r>
      <m:oMath>
        <m:r>
          <m:rPr>
            <m:sty m:val="p"/>
          </m:rPr>
          <w:rPr>
            <w:rFonts w:ascii="Cambria Math" w:hAnsi="Cambria Math"/>
            <w:sz w:val="22"/>
          </w:rPr>
          <m:t>27</m:t>
        </m:r>
      </m:oMath>
      <w:r w:rsidRPr="0080214C">
        <w:rPr>
          <w:sz w:val="22"/>
        </w:rPr>
        <w:t xml:space="preserve"> remained.</w:t>
      </w:r>
    </w:p>
    <w:p w14:paraId="2A6C16C2" w14:textId="576B6913" w:rsidR="009402EE" w:rsidRDefault="001415DD" w:rsidP="006810F0">
      <w:pPr>
        <w:pStyle w:val="ny-lesson-numbering"/>
        <w:numPr>
          <w:ilvl w:val="1"/>
          <w:numId w:val="14"/>
        </w:numPr>
        <w:rPr>
          <w:sz w:val="22"/>
        </w:rPr>
      </w:pPr>
      <w:r w:rsidRPr="0080214C">
        <w:rPr>
          <w:sz w:val="22"/>
        </w:rPr>
        <w:t xml:space="preserve">What is the ratio of </w:t>
      </w:r>
      <w:r w:rsidR="00FE24C8" w:rsidRPr="0080214C">
        <w:rPr>
          <w:sz w:val="22"/>
        </w:rPr>
        <w:t xml:space="preserve">the number of </w:t>
      </w:r>
      <w:r w:rsidRPr="0080214C">
        <w:rPr>
          <w:sz w:val="22"/>
        </w:rPr>
        <w:t xml:space="preserve">milk cartons taken to </w:t>
      </w:r>
      <w:r w:rsidR="00A428A9" w:rsidRPr="0080214C">
        <w:rPr>
          <w:sz w:val="22"/>
        </w:rPr>
        <w:t xml:space="preserve">the </w:t>
      </w:r>
      <w:r w:rsidRPr="0080214C">
        <w:rPr>
          <w:sz w:val="22"/>
        </w:rPr>
        <w:t xml:space="preserve">total </w:t>
      </w:r>
      <w:r w:rsidR="00FE24C8" w:rsidRPr="0080214C">
        <w:rPr>
          <w:sz w:val="22"/>
        </w:rPr>
        <w:t xml:space="preserve">number of </w:t>
      </w:r>
      <w:r w:rsidR="006810F0" w:rsidRPr="0080214C">
        <w:rPr>
          <w:sz w:val="22"/>
        </w:rPr>
        <w:t>milk cartons?</w:t>
      </w:r>
    </w:p>
    <w:p w14:paraId="171BEF8A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376B779E" w14:textId="1A4C9D95" w:rsidR="009402EE" w:rsidRDefault="001415DD" w:rsidP="006810F0">
      <w:pPr>
        <w:pStyle w:val="ny-lesson-numbering"/>
        <w:numPr>
          <w:ilvl w:val="1"/>
          <w:numId w:val="14"/>
        </w:numPr>
        <w:rPr>
          <w:sz w:val="22"/>
        </w:rPr>
      </w:pPr>
      <w:r w:rsidRPr="0080214C">
        <w:rPr>
          <w:sz w:val="22"/>
        </w:rPr>
        <w:t xml:space="preserve">What is the ratio of </w:t>
      </w:r>
      <w:r w:rsidR="00FE24C8" w:rsidRPr="0080214C">
        <w:rPr>
          <w:sz w:val="22"/>
        </w:rPr>
        <w:t xml:space="preserve">the number of </w:t>
      </w:r>
      <w:r w:rsidRPr="0080214C">
        <w:rPr>
          <w:sz w:val="22"/>
        </w:rPr>
        <w:t xml:space="preserve">milk cartons remaining to </w:t>
      </w:r>
      <w:r w:rsidR="00FE24C8" w:rsidRPr="0080214C">
        <w:rPr>
          <w:sz w:val="22"/>
        </w:rPr>
        <w:t xml:space="preserve">the number of </w:t>
      </w:r>
      <w:r w:rsidRPr="0080214C">
        <w:rPr>
          <w:sz w:val="22"/>
        </w:rPr>
        <w:t>milk cartons taken?</w:t>
      </w:r>
      <w:r w:rsidR="009402EE" w:rsidRPr="0080214C">
        <w:rPr>
          <w:sz w:val="22"/>
        </w:rPr>
        <w:tab/>
      </w:r>
    </w:p>
    <w:p w14:paraId="419085E5" w14:textId="77777777" w:rsidR="001D4CA6" w:rsidRDefault="001D4CA6" w:rsidP="001D4CA6">
      <w:pPr>
        <w:pStyle w:val="ListParagraph"/>
      </w:pPr>
    </w:p>
    <w:p w14:paraId="77F30840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48D13215" w14:textId="77777777" w:rsidR="009402EE" w:rsidRPr="0080214C" w:rsidRDefault="009402EE" w:rsidP="009402E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347D660" w14:textId="1376FDE0" w:rsidR="009402EE" w:rsidRPr="0080214C" w:rsidRDefault="009402EE" w:rsidP="006810F0">
      <w:pPr>
        <w:pStyle w:val="ny-lesson-numbering"/>
        <w:rPr>
          <w:sz w:val="22"/>
        </w:rPr>
      </w:pPr>
      <w:r w:rsidRPr="0080214C">
        <w:rPr>
          <w:sz w:val="22"/>
        </w:rPr>
        <w:t>Choose a situation that could be described by the following ratios, and write a sentence to describe the ratio in the cont</w:t>
      </w:r>
      <w:r w:rsidR="006810F0" w:rsidRPr="0080214C">
        <w:rPr>
          <w:sz w:val="22"/>
        </w:rPr>
        <w:t>ext of the situation you chose.</w:t>
      </w:r>
    </w:p>
    <w:p w14:paraId="75F7D459" w14:textId="77777777" w:rsidR="009402EE" w:rsidRPr="0080214C" w:rsidRDefault="009402EE" w:rsidP="006810F0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80214C">
        <w:rPr>
          <w:sz w:val="22"/>
        </w:rPr>
        <w:t xml:space="preserve">For example: </w:t>
      </w:r>
    </w:p>
    <w:p w14:paraId="3F9A525F" w14:textId="477D4ED2" w:rsidR="009402EE" w:rsidRPr="0080214C" w:rsidRDefault="004E74FF" w:rsidP="006810F0">
      <w:pPr>
        <w:pStyle w:val="ny-lesson-numbering"/>
        <w:numPr>
          <w:ilvl w:val="0"/>
          <w:numId w:val="0"/>
        </w:numPr>
        <w:ind w:left="360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3:2</m:t>
        </m:r>
      </m:oMath>
      <w:r w:rsidR="001415DD" w:rsidRPr="0080214C">
        <w:rPr>
          <w:sz w:val="22"/>
        </w:rPr>
        <w:t>.</w:t>
      </w:r>
      <w:r w:rsidR="009402EE" w:rsidRPr="0080214C">
        <w:rPr>
          <w:sz w:val="22"/>
        </w:rPr>
        <w:t xml:space="preserve">  When making pink paint, the art teacher uses the </w:t>
      </w:r>
      <w:proofErr w:type="gramStart"/>
      <w:r w:rsidR="009402EE" w:rsidRPr="0080214C">
        <w:rPr>
          <w:sz w:val="22"/>
        </w:rPr>
        <w:t xml:space="preserve">ratio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3:2</m:t>
        </m:r>
      </m:oMath>
      <w:r w:rsidR="009402EE" w:rsidRPr="0080214C">
        <w:rPr>
          <w:sz w:val="22"/>
        </w:rPr>
        <w:t xml:space="preserve">.  For every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="009402EE" w:rsidRPr="0080214C">
        <w:rPr>
          <w:sz w:val="22"/>
        </w:rPr>
        <w:t xml:space="preserve"> cups of white paint she uses in the mixture, she needs to use </w:t>
      </w:r>
      <m:oMath>
        <m:r>
          <m:rPr>
            <m:sty m:val="p"/>
          </m:rPr>
          <w:rPr>
            <w:rFonts w:ascii="Cambria Math" w:hAnsi="Cambria Math"/>
            <w:sz w:val="22"/>
          </w:rPr>
          <m:t>2</m:t>
        </m:r>
      </m:oMath>
      <w:r w:rsidR="009402EE" w:rsidRPr="0080214C">
        <w:rPr>
          <w:sz w:val="22"/>
        </w:rPr>
        <w:t xml:space="preserve"> cups of red paint. </w:t>
      </w:r>
    </w:p>
    <w:p w14:paraId="1E56D078" w14:textId="0C8ABB7C" w:rsidR="009402EE" w:rsidRDefault="004E74FF" w:rsidP="006810F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</m:oMath>
      <w:r w:rsidR="009402EE" w:rsidRPr="0080214C">
        <w:rPr>
          <w:sz w:val="22"/>
        </w:rPr>
        <w:t xml:space="preserve"> to </w:t>
      </w:r>
      <m:oMath>
        <m:r>
          <m:rPr>
            <m:sty m:val="p"/>
          </m:rPr>
          <w:rPr>
            <w:rFonts w:ascii="Cambria Math" w:hAnsi="Cambria Math"/>
            <w:sz w:val="22"/>
          </w:rPr>
          <m:t>2</m:t>
        </m:r>
      </m:oMath>
    </w:p>
    <w:p w14:paraId="6945E615" w14:textId="77777777" w:rsidR="001D4CA6" w:rsidRDefault="001D4CA6" w:rsidP="001D4CA6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43208AC3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1E8374B8" w14:textId="247FCA7A" w:rsidR="009402EE" w:rsidRDefault="004E74FF" w:rsidP="006810F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29</m:t>
        </m:r>
      </m:oMath>
      <w:r w:rsidR="009402EE" w:rsidRPr="0080214C">
        <w:rPr>
          <w:sz w:val="22"/>
        </w:rPr>
        <w:t xml:space="preserve"> to </w:t>
      </w:r>
      <m:oMath>
        <m:r>
          <m:rPr>
            <m:sty m:val="p"/>
          </m:rPr>
          <w:rPr>
            <w:rFonts w:ascii="Cambria Math" w:hAnsi="Cambria Math"/>
            <w:sz w:val="22"/>
          </w:rPr>
          <m:t>30</m:t>
        </m:r>
      </m:oMath>
    </w:p>
    <w:p w14:paraId="2038000B" w14:textId="77777777" w:rsidR="001D4CA6" w:rsidRDefault="001D4CA6" w:rsidP="001D4CA6">
      <w:pPr>
        <w:pStyle w:val="ListParagraph"/>
      </w:pPr>
    </w:p>
    <w:p w14:paraId="41597706" w14:textId="77777777" w:rsidR="001D4CA6" w:rsidRPr="0080214C" w:rsidRDefault="001D4CA6" w:rsidP="001D4CA6">
      <w:pPr>
        <w:pStyle w:val="ny-lesson-numbering"/>
        <w:numPr>
          <w:ilvl w:val="0"/>
          <w:numId w:val="0"/>
        </w:numPr>
        <w:ind w:left="360" w:hanging="360"/>
      </w:pPr>
    </w:p>
    <w:p w14:paraId="4B710DDE" w14:textId="6F14D05F" w:rsidR="007A0FF8" w:rsidRPr="0080214C" w:rsidRDefault="004E74FF" w:rsidP="006810F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52:12</m:t>
        </m:r>
      </m:oMath>
    </w:p>
    <w:sectPr w:rsidR="007A0FF8" w:rsidRPr="0080214C" w:rsidSect="0080214C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C3EC" w14:textId="77777777" w:rsidR="00D724F9" w:rsidRDefault="00D724F9">
      <w:pPr>
        <w:spacing w:after="0" w:line="240" w:lineRule="auto"/>
      </w:pPr>
      <w:r>
        <w:separator/>
      </w:r>
    </w:p>
  </w:endnote>
  <w:endnote w:type="continuationSeparator" w:id="0">
    <w:p w14:paraId="702FD535" w14:textId="77777777" w:rsidR="00D724F9" w:rsidRDefault="00D7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BD815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023C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E14A2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58773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C1FC13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CA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C1FC13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4CA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7777" w14:textId="77777777" w:rsidR="00D724F9" w:rsidRDefault="00D724F9">
      <w:pPr>
        <w:spacing w:after="0" w:line="240" w:lineRule="auto"/>
      </w:pPr>
      <w:r>
        <w:separator/>
      </w:r>
    </w:p>
  </w:footnote>
  <w:footnote w:type="continuationSeparator" w:id="0">
    <w:p w14:paraId="167A3FA2" w14:textId="77777777" w:rsidR="00D724F9" w:rsidRDefault="00D7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4596" w14:textId="77777777" w:rsidR="001D4CA6" w:rsidRPr="000A576A" w:rsidRDefault="001D4CA6" w:rsidP="001D4CA6">
    <w:pPr>
      <w:pStyle w:val="Header"/>
      <w:tabs>
        <w:tab w:val="left" w:pos="5820"/>
        <w:tab w:val="right" w:pos="9840"/>
      </w:tabs>
      <w:jc w:val="right"/>
    </w:pPr>
    <w:r w:rsidRPr="000A576A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14345E9" wp14:editId="37731484">
              <wp:simplePos x="0" y="0"/>
              <wp:positionH relativeFrom="margin">
                <wp:posOffset>-184150</wp:posOffset>
              </wp:positionH>
              <wp:positionV relativeFrom="paragraph">
                <wp:posOffset>-74930</wp:posOffset>
              </wp:positionV>
              <wp:extent cx="3590925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006200" w14:textId="7ACE4086" w:rsidR="001D4CA6" w:rsidRPr="00873125" w:rsidRDefault="001D4CA6" w:rsidP="001D4CA6">
                          <w:pPr>
                            <w:pStyle w:val="ny-lesson-header"/>
                            <w:spacing w:before="0" w:after="0" w:line="240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Unit 1:  Ratios &amp; Proportions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4345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5.9pt;width:282.75pt;height:2in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" filled="f" stroked="f">
              <v:textbox style="mso-fit-shape-to-text:t">
                <w:txbxContent>
                  <w:p w14:paraId="02006200" w14:textId="7ACE4086" w:rsidR="001D4CA6" w:rsidRPr="00873125" w:rsidRDefault="001D4CA6" w:rsidP="001D4CA6">
                    <w:pPr>
                      <w:pStyle w:val="ny-lesson-header"/>
                      <w:spacing w:before="0" w:after="0" w:line="240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Unit 1:  Ratios &amp; Proportions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0A576A">
      <w:tab/>
    </w:r>
    <w:r>
      <w:tab/>
    </w:r>
    <w:r w:rsidRPr="000A576A">
      <w:t xml:space="preserve">Name </w:t>
    </w:r>
    <w:r>
      <w:t>________________________</w:t>
    </w:r>
  </w:p>
  <w:p w14:paraId="48C6889B" w14:textId="77777777" w:rsidR="001D4CA6" w:rsidRPr="000A576A" w:rsidRDefault="001D4CA6" w:rsidP="001D4CA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</w:r>
    <w:r w:rsidRPr="000A576A">
      <w:t>Hour ___________</w:t>
    </w:r>
  </w:p>
  <w:p w14:paraId="037381B2" w14:textId="77777777" w:rsidR="001D4CA6" w:rsidRPr="00127F5D" w:rsidRDefault="001D4CA6" w:rsidP="001D4CA6">
    <w:pPr>
      <w:pStyle w:val="Header"/>
      <w:jc w:val="right"/>
    </w:pPr>
    <w:r w:rsidRPr="000A576A">
      <w:t>Table:  U of M   MSU   CMU   WMU   KC   EMU   KVCC</w:t>
    </w: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59CB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5379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49F3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15DD"/>
    <w:rsid w:val="001420D9"/>
    <w:rsid w:val="00151870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2F47"/>
    <w:rsid w:val="001B4CD6"/>
    <w:rsid w:val="001B773E"/>
    <w:rsid w:val="001C069B"/>
    <w:rsid w:val="001C1F15"/>
    <w:rsid w:val="001C7361"/>
    <w:rsid w:val="001D4CA6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DAE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21A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767"/>
    <w:rsid w:val="00346D22"/>
    <w:rsid w:val="00350C0E"/>
    <w:rsid w:val="003525BA"/>
    <w:rsid w:val="00356634"/>
    <w:rsid w:val="003578B1"/>
    <w:rsid w:val="00362D66"/>
    <w:rsid w:val="003734B6"/>
    <w:rsid w:val="003744D9"/>
    <w:rsid w:val="00380B56"/>
    <w:rsid w:val="00380FA9"/>
    <w:rsid w:val="00384E82"/>
    <w:rsid w:val="00385363"/>
    <w:rsid w:val="00385D7A"/>
    <w:rsid w:val="003A2C99"/>
    <w:rsid w:val="003B3FDC"/>
    <w:rsid w:val="003B5569"/>
    <w:rsid w:val="003B55C8"/>
    <w:rsid w:val="003C045E"/>
    <w:rsid w:val="003C1688"/>
    <w:rsid w:val="003C602C"/>
    <w:rsid w:val="003C6C89"/>
    <w:rsid w:val="003C71EC"/>
    <w:rsid w:val="003C729E"/>
    <w:rsid w:val="003C7556"/>
    <w:rsid w:val="003D327D"/>
    <w:rsid w:val="003D5A1B"/>
    <w:rsid w:val="003E002F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0A9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3ED8"/>
    <w:rsid w:val="00465D77"/>
    <w:rsid w:val="00475140"/>
    <w:rsid w:val="00476870"/>
    <w:rsid w:val="0048445D"/>
    <w:rsid w:val="00484711"/>
    <w:rsid w:val="0048664D"/>
    <w:rsid w:val="00487C22"/>
    <w:rsid w:val="00491F7E"/>
    <w:rsid w:val="00492D1B"/>
    <w:rsid w:val="00497EB1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74FF"/>
    <w:rsid w:val="004F384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5728C"/>
    <w:rsid w:val="005615D3"/>
    <w:rsid w:val="00567CC6"/>
    <w:rsid w:val="005728FF"/>
    <w:rsid w:val="00576066"/>
    <w:rsid w:val="005760E8"/>
    <w:rsid w:val="0058694C"/>
    <w:rsid w:val="005A3B86"/>
    <w:rsid w:val="005A6484"/>
    <w:rsid w:val="005A6E53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2D44"/>
    <w:rsid w:val="00605660"/>
    <w:rsid w:val="0061064A"/>
    <w:rsid w:val="006116CF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0EAA"/>
    <w:rsid w:val="006610C6"/>
    <w:rsid w:val="00662B5A"/>
    <w:rsid w:val="006641E9"/>
    <w:rsid w:val="00665071"/>
    <w:rsid w:val="006703E2"/>
    <w:rsid w:val="00672ADD"/>
    <w:rsid w:val="00676990"/>
    <w:rsid w:val="00676D2A"/>
    <w:rsid w:val="006810F0"/>
    <w:rsid w:val="00683A95"/>
    <w:rsid w:val="0068491A"/>
    <w:rsid w:val="00685037"/>
    <w:rsid w:val="006853D5"/>
    <w:rsid w:val="00693353"/>
    <w:rsid w:val="0069524C"/>
    <w:rsid w:val="006A06A1"/>
    <w:rsid w:val="006A1413"/>
    <w:rsid w:val="006A4B27"/>
    <w:rsid w:val="006A4D8B"/>
    <w:rsid w:val="006A5192"/>
    <w:rsid w:val="006A53ED"/>
    <w:rsid w:val="006B11B9"/>
    <w:rsid w:val="006B42AF"/>
    <w:rsid w:val="006B6640"/>
    <w:rsid w:val="006C381F"/>
    <w:rsid w:val="006C40D8"/>
    <w:rsid w:val="006D0D93"/>
    <w:rsid w:val="006D15A6"/>
    <w:rsid w:val="006D2E63"/>
    <w:rsid w:val="006D42C4"/>
    <w:rsid w:val="006D6827"/>
    <w:rsid w:val="006E22AE"/>
    <w:rsid w:val="006F2FBF"/>
    <w:rsid w:val="006F4F44"/>
    <w:rsid w:val="006F6494"/>
    <w:rsid w:val="006F7963"/>
    <w:rsid w:val="00702A09"/>
    <w:rsid w:val="00702D37"/>
    <w:rsid w:val="007035CB"/>
    <w:rsid w:val="0070388F"/>
    <w:rsid w:val="00705643"/>
    <w:rsid w:val="00712F20"/>
    <w:rsid w:val="00716696"/>
    <w:rsid w:val="007168BC"/>
    <w:rsid w:val="00736A54"/>
    <w:rsid w:val="0074210F"/>
    <w:rsid w:val="007421CE"/>
    <w:rsid w:val="00742CCC"/>
    <w:rsid w:val="0075317C"/>
    <w:rsid w:val="00753A34"/>
    <w:rsid w:val="00757AD7"/>
    <w:rsid w:val="00770965"/>
    <w:rsid w:val="0077191F"/>
    <w:rsid w:val="00776E81"/>
    <w:rsid w:val="007771F4"/>
    <w:rsid w:val="00777ED7"/>
    <w:rsid w:val="00777F13"/>
    <w:rsid w:val="00785D64"/>
    <w:rsid w:val="00793154"/>
    <w:rsid w:val="0079497C"/>
    <w:rsid w:val="007A0FF8"/>
    <w:rsid w:val="007A37B9"/>
    <w:rsid w:val="007A5467"/>
    <w:rsid w:val="007A701B"/>
    <w:rsid w:val="007B221A"/>
    <w:rsid w:val="007B3B8C"/>
    <w:rsid w:val="007B5955"/>
    <w:rsid w:val="007B7A58"/>
    <w:rsid w:val="007C2161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14C"/>
    <w:rsid w:val="00804726"/>
    <w:rsid w:val="008153BC"/>
    <w:rsid w:val="00822BEA"/>
    <w:rsid w:val="008234E2"/>
    <w:rsid w:val="0082425E"/>
    <w:rsid w:val="008244D5"/>
    <w:rsid w:val="0082472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3C66"/>
    <w:rsid w:val="008B48DB"/>
    <w:rsid w:val="008C09A4"/>
    <w:rsid w:val="008C696F"/>
    <w:rsid w:val="008D1016"/>
    <w:rsid w:val="008D2F66"/>
    <w:rsid w:val="008E1E35"/>
    <w:rsid w:val="008E225E"/>
    <w:rsid w:val="008E260A"/>
    <w:rsid w:val="008E2811"/>
    <w:rsid w:val="008E36F3"/>
    <w:rsid w:val="008E7B8A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2EE"/>
    <w:rsid w:val="00944237"/>
    <w:rsid w:val="00944692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48D5"/>
    <w:rsid w:val="009A683C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4B41"/>
    <w:rsid w:val="00A35E03"/>
    <w:rsid w:val="00A3783B"/>
    <w:rsid w:val="00A40A9B"/>
    <w:rsid w:val="00A428A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F62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24F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43F"/>
    <w:rsid w:val="00DE4E23"/>
    <w:rsid w:val="00DF59B8"/>
    <w:rsid w:val="00E06293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4485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24C8"/>
    <w:rsid w:val="00FE2AA2"/>
    <w:rsid w:val="00FE46A5"/>
    <w:rsid w:val="00FE7F7B"/>
    <w:rsid w:val="00FF224E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8273DD6-9C20-4A24-B8E1-AD924B1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55728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211DA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1DA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1DA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11DAE"/>
    <w:pPr>
      <w:ind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11DA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402E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402E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Scott-KR
Copy edit complete 2/21/15 (LG)
Revisions complete 3/12/15 (LG)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C075773-52CB-4106-A29E-9001EF5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2015-02-21T16:11:00Z</cp:lastPrinted>
  <dcterms:created xsi:type="dcterms:W3CDTF">2017-09-14T11:07:00Z</dcterms:created>
  <dcterms:modified xsi:type="dcterms:W3CDTF">2017-09-14T11:07:00Z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